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1C6D" w14:textId="77777777" w:rsidR="00FB15F0" w:rsidRDefault="008973EF" w:rsidP="00F23B55">
      <w:pPr>
        <w:pStyle w:val="BodyText"/>
        <w:spacing w:before="74"/>
        <w:ind w:right="49"/>
        <w:jc w:val="center"/>
      </w:pPr>
      <w:r>
        <w:t>(FORMAT ON ACCREDITATION</w:t>
      </w:r>
      <w:r>
        <w:rPr>
          <w:vertAlign w:val="superscript"/>
        </w:rPr>
        <w:t>1</w:t>
      </w:r>
      <w:r>
        <w:t>)</w:t>
      </w:r>
    </w:p>
    <w:p w14:paraId="2EBC7956" w14:textId="77777777" w:rsidR="00F23B55" w:rsidRDefault="00F23B55" w:rsidP="00F23B55">
      <w:pPr>
        <w:pStyle w:val="BodyText"/>
        <w:spacing w:before="74"/>
        <w:ind w:right="49"/>
        <w:jc w:val="center"/>
      </w:pPr>
    </w:p>
    <w:p w14:paraId="0F8795C3" w14:textId="53A579E3" w:rsidR="00FB15F0" w:rsidRDefault="008973EF" w:rsidP="00F619D2">
      <w:pPr>
        <w:pStyle w:val="Heading1"/>
        <w:spacing w:before="148"/>
        <w:ind w:left="137"/>
        <w:jc w:val="center"/>
      </w:pPr>
      <w:r>
        <w:t xml:space="preserve">REPRESENTATIVE TO THE </w:t>
      </w:r>
      <w:r w:rsidR="002A227C">
        <w:t>EIGHTH</w:t>
      </w:r>
      <w:r>
        <w:t xml:space="preserve"> ASSEMBLY OF THE INTERNATIONAL SOLAR ALLIANCE</w:t>
      </w:r>
      <w:r w:rsidR="00F619D2">
        <w:t xml:space="preserve"> (ISA)</w:t>
      </w:r>
    </w:p>
    <w:p w14:paraId="5F89122F" w14:textId="77777777" w:rsidR="00FB15F0" w:rsidRDefault="00FB15F0">
      <w:pPr>
        <w:pStyle w:val="BodyText"/>
        <w:spacing w:before="5"/>
        <w:rPr>
          <w:b/>
          <w:sz w:val="17"/>
        </w:rPr>
      </w:pPr>
    </w:p>
    <w:p w14:paraId="288B85B1" w14:textId="77777777" w:rsidR="00FB15F0" w:rsidRDefault="00FB15F0">
      <w:pPr>
        <w:rPr>
          <w:sz w:val="17"/>
        </w:rPr>
        <w:sectPr w:rsidR="00FB15F0" w:rsidSect="00F23B55">
          <w:type w:val="continuous"/>
          <w:pgSz w:w="12240" w:h="15840"/>
          <w:pgMar w:top="1140" w:right="1134" w:bottom="278" w:left="1134" w:header="720" w:footer="720" w:gutter="0"/>
          <w:cols w:space="720"/>
        </w:sectPr>
      </w:pPr>
    </w:p>
    <w:p w14:paraId="0B94B15E" w14:textId="77777777" w:rsidR="00FB15F0" w:rsidRDefault="008973EF">
      <w:pPr>
        <w:pStyle w:val="BodyText"/>
        <w:spacing w:before="94"/>
        <w:ind w:left="100"/>
      </w:pPr>
      <w:r>
        <w:t>Note Verbale /</w:t>
      </w:r>
      <w:proofErr w:type="gramStart"/>
      <w:r>
        <w:t>…./…./…..</w:t>
      </w:r>
      <w:proofErr w:type="gramEnd"/>
    </w:p>
    <w:p w14:paraId="6265235C" w14:textId="77777777" w:rsidR="00FB15F0" w:rsidRDefault="008973EF">
      <w:pPr>
        <w:pStyle w:val="BodyText"/>
        <w:spacing w:before="1"/>
        <w:rPr>
          <w:sz w:val="30"/>
        </w:rPr>
      </w:pPr>
      <w:r>
        <w:br w:type="column"/>
      </w:r>
    </w:p>
    <w:p w14:paraId="5D0A73CF" w14:textId="77777777" w:rsidR="00FB15F0" w:rsidRDefault="008973EF">
      <w:pPr>
        <w:pStyle w:val="Heading1"/>
        <w:ind w:right="821"/>
      </w:pPr>
      <w:r>
        <w:t>Ministry of Foreign Affairs or other relevant Ministry</w:t>
      </w:r>
    </w:p>
    <w:p w14:paraId="7509C1E9" w14:textId="77777777" w:rsidR="00FB15F0" w:rsidRDefault="008973EF">
      <w:pPr>
        <w:spacing w:before="1"/>
        <w:ind w:left="100"/>
        <w:rPr>
          <w:b/>
        </w:rPr>
      </w:pPr>
      <w:r>
        <w:rPr>
          <w:b/>
        </w:rPr>
        <w:t>……………LOGO……………</w:t>
      </w:r>
    </w:p>
    <w:p w14:paraId="1260EF33" w14:textId="77777777" w:rsidR="00FB15F0" w:rsidRDefault="00FB15F0">
      <w:pPr>
        <w:sectPr w:rsidR="00FB15F0">
          <w:type w:val="continuous"/>
          <w:pgSz w:w="12240" w:h="15840"/>
          <w:pgMar w:top="1140" w:right="740" w:bottom="280" w:left="1340" w:header="720" w:footer="720" w:gutter="0"/>
          <w:cols w:num="2" w:space="720" w:equalWidth="0">
            <w:col w:w="2575" w:space="3906"/>
            <w:col w:w="3679"/>
          </w:cols>
        </w:sectPr>
      </w:pPr>
    </w:p>
    <w:p w14:paraId="2BC52C34" w14:textId="77777777" w:rsidR="00FB15F0" w:rsidRDefault="00FB15F0">
      <w:pPr>
        <w:pStyle w:val="BodyText"/>
        <w:spacing w:before="9"/>
        <w:rPr>
          <w:b/>
          <w:sz w:val="11"/>
        </w:rPr>
      </w:pPr>
    </w:p>
    <w:p w14:paraId="463D94F7" w14:textId="45C85CA0" w:rsidR="00FB15F0" w:rsidRDefault="008973EF">
      <w:pPr>
        <w:pStyle w:val="BodyText"/>
        <w:spacing w:before="94" w:line="244" w:lineRule="auto"/>
        <w:ind w:left="100" w:right="615"/>
        <w:jc w:val="both"/>
      </w:pPr>
      <w:r>
        <w:t>The Ministry of Foreign Affairs [</w:t>
      </w:r>
      <w:r w:rsidRPr="00ED49D2">
        <w:rPr>
          <w:i/>
        </w:rPr>
        <w:t>or other relevant Ministry</w:t>
      </w:r>
      <w:r>
        <w:t xml:space="preserve">] of </w:t>
      </w:r>
      <w:r w:rsidRPr="00944CDD">
        <w:t>[</w:t>
      </w:r>
      <w:r w:rsidRPr="00944CDD">
        <w:rPr>
          <w:i/>
        </w:rPr>
        <w:t xml:space="preserve">Name of Country </w:t>
      </w:r>
      <w:r w:rsidR="00EA43D2">
        <w:rPr>
          <w:i/>
        </w:rPr>
        <w:t>s</w:t>
      </w:r>
      <w:r w:rsidR="00EA43D2" w:rsidRPr="00944CDD">
        <w:rPr>
          <w:i/>
        </w:rPr>
        <w:t xml:space="preserve">ignatory </w:t>
      </w:r>
      <w:r w:rsidR="006C65B9">
        <w:rPr>
          <w:i/>
        </w:rPr>
        <w:t>to</w:t>
      </w:r>
      <w:r w:rsidRPr="00944CDD">
        <w:rPr>
          <w:i/>
        </w:rPr>
        <w:t xml:space="preserve"> </w:t>
      </w:r>
      <w:r w:rsidR="00B439E8">
        <w:rPr>
          <w:i/>
        </w:rPr>
        <w:t xml:space="preserve">the </w:t>
      </w:r>
      <w:r w:rsidRPr="00944CDD">
        <w:rPr>
          <w:i/>
        </w:rPr>
        <w:t>Framework Agreement / Partner Country of the ISA</w:t>
      </w:r>
      <w:r w:rsidRPr="00944CDD">
        <w:t>] presents its compliments to the International Solar Alliance (ISA) and has the honour to inform of the</w:t>
      </w:r>
      <w:r>
        <w:t xml:space="preserve"> composition of its delegation to the </w:t>
      </w:r>
      <w:r w:rsidR="002A227C">
        <w:t>Eighth</w:t>
      </w:r>
      <w:r w:rsidR="00D971E2">
        <w:t xml:space="preserve"> session of the</w:t>
      </w:r>
      <w:r>
        <w:t xml:space="preserve"> Assembly of the ISA as follows:</w:t>
      </w:r>
    </w:p>
    <w:p w14:paraId="4388ABE9" w14:textId="77777777" w:rsidR="00FB15F0" w:rsidRDefault="00FB15F0">
      <w:pPr>
        <w:pStyle w:val="BodyText"/>
        <w:rPr>
          <w:sz w:val="24"/>
        </w:rPr>
      </w:pPr>
    </w:p>
    <w:p w14:paraId="6D37DDDD" w14:textId="5BD8F443" w:rsidR="00FB15F0" w:rsidRDefault="008973EF">
      <w:pPr>
        <w:spacing w:before="197"/>
        <w:ind w:left="100"/>
      </w:pPr>
      <w:r>
        <w:rPr>
          <w:b/>
        </w:rPr>
        <w:t xml:space="preserve">Representative </w:t>
      </w:r>
      <w:r>
        <w:t xml:space="preserve">- </w:t>
      </w:r>
      <w:proofErr w:type="spellStart"/>
      <w:r>
        <w:t>Mr</w:t>
      </w:r>
      <w:proofErr w:type="spellEnd"/>
      <w:r>
        <w:t xml:space="preserve">/ </w:t>
      </w:r>
      <w:proofErr w:type="spellStart"/>
      <w:r>
        <w:t>Ms</w:t>
      </w:r>
      <w:proofErr w:type="spellEnd"/>
      <w:r>
        <w:t xml:space="preserve"> ……</w:t>
      </w:r>
      <w:r w:rsidR="00B648AD">
        <w:t>……………………</w:t>
      </w:r>
      <w:r>
        <w:t>… [Name and title]</w:t>
      </w:r>
    </w:p>
    <w:p w14:paraId="1347476C" w14:textId="77777777" w:rsidR="00FB15F0" w:rsidRDefault="00FB15F0">
      <w:pPr>
        <w:pStyle w:val="BodyText"/>
        <w:rPr>
          <w:sz w:val="24"/>
        </w:rPr>
      </w:pPr>
    </w:p>
    <w:p w14:paraId="308BAF82" w14:textId="34551537" w:rsidR="00FB15F0" w:rsidRDefault="008973EF">
      <w:pPr>
        <w:spacing w:before="198"/>
        <w:ind w:left="100"/>
      </w:pPr>
      <w:r>
        <w:rPr>
          <w:b/>
        </w:rPr>
        <w:t xml:space="preserve">Alternate/s </w:t>
      </w:r>
      <w:r>
        <w:t xml:space="preserve">– </w:t>
      </w:r>
      <w:proofErr w:type="spellStart"/>
      <w:r>
        <w:t>Mr</w:t>
      </w:r>
      <w:proofErr w:type="spellEnd"/>
      <w:r>
        <w:t xml:space="preserve">/ </w:t>
      </w:r>
      <w:proofErr w:type="spellStart"/>
      <w:r>
        <w:t>Ms</w:t>
      </w:r>
      <w:proofErr w:type="spellEnd"/>
      <w:r>
        <w:t xml:space="preserve"> …</w:t>
      </w:r>
      <w:r w:rsidR="00B648AD">
        <w:t>………………</w:t>
      </w:r>
      <w:proofErr w:type="gramStart"/>
      <w:r w:rsidR="00B648AD">
        <w:t>…..</w:t>
      </w:r>
      <w:proofErr w:type="gramEnd"/>
      <w:r>
        <w:t>…… [Name and title</w:t>
      </w:r>
      <w:r w:rsidR="00430FB4">
        <w:t>, if applicable</w:t>
      </w:r>
      <w:r>
        <w:t>]</w:t>
      </w:r>
    </w:p>
    <w:p w14:paraId="79D8EDAF" w14:textId="77777777" w:rsidR="00FB15F0" w:rsidRDefault="00FB15F0">
      <w:pPr>
        <w:pStyle w:val="BodyText"/>
        <w:rPr>
          <w:sz w:val="24"/>
        </w:rPr>
      </w:pPr>
    </w:p>
    <w:p w14:paraId="12233C27" w14:textId="0B1633D1" w:rsidR="00FB15F0" w:rsidRDefault="008973EF">
      <w:pPr>
        <w:spacing w:before="203"/>
        <w:ind w:left="100"/>
      </w:pPr>
      <w:r>
        <w:rPr>
          <w:b/>
        </w:rPr>
        <w:t xml:space="preserve">Adviser/s </w:t>
      </w:r>
      <w:r>
        <w:t xml:space="preserve">- </w:t>
      </w:r>
      <w:proofErr w:type="spellStart"/>
      <w:r>
        <w:t>Mr</w:t>
      </w:r>
      <w:proofErr w:type="spellEnd"/>
      <w:r>
        <w:t xml:space="preserve">/ </w:t>
      </w:r>
      <w:proofErr w:type="spellStart"/>
      <w:r>
        <w:t>Ms</w:t>
      </w:r>
      <w:proofErr w:type="spellEnd"/>
      <w:r>
        <w:t xml:space="preserve"> …</w:t>
      </w:r>
      <w:r w:rsidR="00B648AD">
        <w:t>…………………….</w:t>
      </w:r>
      <w:r>
        <w:t>…… [Name and title</w:t>
      </w:r>
      <w:r w:rsidR="00430FB4">
        <w:t>,</w:t>
      </w:r>
      <w:r w:rsidR="00430FB4" w:rsidRPr="00430FB4">
        <w:t xml:space="preserve"> </w:t>
      </w:r>
      <w:r w:rsidR="00430FB4">
        <w:t>if applicable</w:t>
      </w:r>
      <w:r>
        <w:t>]</w:t>
      </w:r>
    </w:p>
    <w:p w14:paraId="6CC75518" w14:textId="77777777" w:rsidR="00FB15F0" w:rsidRDefault="00FB15F0">
      <w:pPr>
        <w:pStyle w:val="BodyText"/>
        <w:spacing w:before="5"/>
        <w:rPr>
          <w:sz w:val="18"/>
        </w:rPr>
      </w:pPr>
    </w:p>
    <w:p w14:paraId="36186B03" w14:textId="77777777" w:rsidR="00FB15F0" w:rsidRDefault="008973EF">
      <w:pPr>
        <w:pStyle w:val="Heading1"/>
        <w:spacing w:before="94"/>
        <w:ind w:left="121"/>
      </w:pPr>
      <w:r>
        <w:t>………………….………………….…………</w:t>
      </w:r>
    </w:p>
    <w:p w14:paraId="61CE1E24" w14:textId="77777777" w:rsidR="00FB15F0" w:rsidRDefault="00FB15F0">
      <w:pPr>
        <w:pStyle w:val="BodyText"/>
        <w:spacing w:before="1"/>
        <w:rPr>
          <w:b/>
          <w:sz w:val="19"/>
        </w:rPr>
      </w:pPr>
    </w:p>
    <w:p w14:paraId="3B6732EE" w14:textId="0296AF38" w:rsidR="00FB15F0" w:rsidRDefault="008973EF">
      <w:pPr>
        <w:pStyle w:val="BodyText"/>
        <w:spacing w:before="1" w:line="244" w:lineRule="auto"/>
        <w:ind w:left="100" w:right="590"/>
        <w:jc w:val="both"/>
      </w:pPr>
      <w:r>
        <w:t xml:space="preserve">The Ministry of Foreign </w:t>
      </w:r>
      <w:r w:rsidRPr="00FA1ACB">
        <w:t>Affairs [</w:t>
      </w:r>
      <w:r w:rsidRPr="00FA1ACB">
        <w:rPr>
          <w:i/>
        </w:rPr>
        <w:t>or other relevant Ministry</w:t>
      </w:r>
      <w:r w:rsidRPr="00FA1ACB">
        <w:t>] of [</w:t>
      </w:r>
      <w:r w:rsidRPr="00FA1ACB">
        <w:rPr>
          <w:i/>
        </w:rPr>
        <w:t xml:space="preserve">Name of Country </w:t>
      </w:r>
      <w:r w:rsidR="00130D64">
        <w:rPr>
          <w:i/>
        </w:rPr>
        <w:t>s</w:t>
      </w:r>
      <w:r w:rsidR="00130D64" w:rsidRPr="00FA1ACB">
        <w:rPr>
          <w:i/>
        </w:rPr>
        <w:t xml:space="preserve">ignatory </w:t>
      </w:r>
      <w:r w:rsidR="00F87B75">
        <w:rPr>
          <w:i/>
        </w:rPr>
        <w:t xml:space="preserve">to the </w:t>
      </w:r>
      <w:r w:rsidRPr="00FA1ACB">
        <w:rPr>
          <w:i/>
        </w:rPr>
        <w:t>Framework Agreement / Partner Country of the ISA</w:t>
      </w:r>
      <w:r w:rsidRPr="00FA1ACB">
        <w:t>] avails itself of this opportunity to renew to the ISA the assurances of its highest</w:t>
      </w:r>
      <w:r w:rsidRPr="00FA1ACB">
        <w:rPr>
          <w:spacing w:val="-8"/>
        </w:rPr>
        <w:t xml:space="preserve"> </w:t>
      </w:r>
      <w:r w:rsidRPr="00FA1ACB">
        <w:t>consideration.</w:t>
      </w:r>
    </w:p>
    <w:p w14:paraId="0119A4DD" w14:textId="77777777" w:rsidR="00FB15F0" w:rsidRDefault="00FB15F0">
      <w:pPr>
        <w:pStyle w:val="BodyText"/>
        <w:rPr>
          <w:sz w:val="24"/>
        </w:rPr>
      </w:pPr>
    </w:p>
    <w:p w14:paraId="4FD661F0" w14:textId="77777777" w:rsidR="00FB15F0" w:rsidRDefault="00FB15F0">
      <w:pPr>
        <w:pStyle w:val="BodyText"/>
        <w:spacing w:before="8"/>
        <w:rPr>
          <w:sz w:val="28"/>
        </w:rPr>
      </w:pPr>
    </w:p>
    <w:p w14:paraId="6E78221B" w14:textId="77777777" w:rsidR="00FB15F0" w:rsidRDefault="008973EF">
      <w:pPr>
        <w:pStyle w:val="BodyText"/>
        <w:tabs>
          <w:tab w:val="left" w:leader="dot" w:pos="8659"/>
        </w:tabs>
        <w:ind w:left="6581"/>
      </w:pPr>
      <w:r>
        <w:t>….</w:t>
      </w:r>
      <w:r>
        <w:rPr>
          <w:spacing w:val="-2"/>
        </w:rPr>
        <w:t xml:space="preserve"> </w:t>
      </w:r>
      <w:r>
        <w:t>[Place</w:t>
      </w:r>
      <w:proofErr w:type="gramStart"/>
      <w:r>
        <w:t>]</w:t>
      </w:r>
      <w:r>
        <w:rPr>
          <w:spacing w:val="-2"/>
        </w:rPr>
        <w:t xml:space="preserve"> </w:t>
      </w:r>
      <w:r>
        <w:t>,</w:t>
      </w:r>
      <w:proofErr w:type="gramEnd"/>
      <w:r>
        <w:tab/>
        <w:t>[Date]</w:t>
      </w:r>
    </w:p>
    <w:p w14:paraId="11C15D06" w14:textId="77777777" w:rsidR="00FB15F0" w:rsidRDefault="00FB15F0">
      <w:pPr>
        <w:pStyle w:val="BodyText"/>
        <w:rPr>
          <w:sz w:val="24"/>
        </w:rPr>
      </w:pPr>
    </w:p>
    <w:p w14:paraId="421A625B" w14:textId="77777777" w:rsidR="00FB15F0" w:rsidRDefault="00FB15F0">
      <w:pPr>
        <w:pStyle w:val="BodyText"/>
        <w:spacing w:before="3"/>
        <w:rPr>
          <w:sz w:val="23"/>
        </w:rPr>
      </w:pPr>
    </w:p>
    <w:p w14:paraId="093C1939" w14:textId="77777777" w:rsidR="00FB15F0" w:rsidRDefault="008973EF">
      <w:pPr>
        <w:pStyle w:val="BodyText"/>
        <w:ind w:left="100"/>
      </w:pPr>
      <w:r>
        <w:t>ISA Secretariat</w:t>
      </w:r>
    </w:p>
    <w:p w14:paraId="61A06337" w14:textId="1CAB9D31" w:rsidR="00FB15F0" w:rsidRDefault="008973EF">
      <w:pPr>
        <w:pStyle w:val="BodyText"/>
        <w:tabs>
          <w:tab w:val="left" w:pos="7282"/>
        </w:tabs>
        <w:spacing w:before="2"/>
        <w:ind w:left="100" w:right="1003"/>
      </w:pPr>
      <w:r>
        <w:t>ISA Headquarters, NISE Campus,</w:t>
      </w:r>
      <w:r>
        <w:rPr>
          <w:spacing w:val="-7"/>
        </w:rPr>
        <w:t xml:space="preserve"> </w:t>
      </w:r>
      <w:r>
        <w:t>Surya</w:t>
      </w:r>
      <w:r>
        <w:rPr>
          <w:spacing w:val="-1"/>
        </w:rPr>
        <w:t xml:space="preserve"> </w:t>
      </w:r>
      <w:r>
        <w:t>Bhawan</w:t>
      </w:r>
      <w:r>
        <w:tab/>
        <w:t xml:space="preserve">Official </w:t>
      </w:r>
      <w:r>
        <w:rPr>
          <w:spacing w:val="-3"/>
        </w:rPr>
        <w:t xml:space="preserve">Stamp/Seal </w:t>
      </w:r>
      <w:r>
        <w:t>Gurugram-Faridabad Road,</w:t>
      </w:r>
      <w:r>
        <w:rPr>
          <w:spacing w:val="-4"/>
        </w:rPr>
        <w:t xml:space="preserve"> </w:t>
      </w:r>
      <w:r w:rsidR="00B10B63">
        <w:rPr>
          <w:spacing w:val="-4"/>
        </w:rPr>
        <w:t xml:space="preserve">Gwal Pahari, </w:t>
      </w:r>
      <w:r>
        <w:t>Gurugram-122003</w:t>
      </w:r>
    </w:p>
    <w:p w14:paraId="610B2812" w14:textId="77777777" w:rsidR="00FB15F0" w:rsidRDefault="008973EF">
      <w:pPr>
        <w:pStyle w:val="BodyText"/>
        <w:spacing w:before="15"/>
        <w:ind w:left="100"/>
      </w:pPr>
      <w:r>
        <w:t>Haryana, India</w:t>
      </w:r>
    </w:p>
    <w:p w14:paraId="040D1462" w14:textId="77777777" w:rsidR="00FB15F0" w:rsidRDefault="00FB15F0">
      <w:pPr>
        <w:pStyle w:val="BodyText"/>
        <w:rPr>
          <w:sz w:val="24"/>
        </w:rPr>
      </w:pPr>
    </w:p>
    <w:p w14:paraId="04D39EEA" w14:textId="77777777" w:rsidR="00FB15F0" w:rsidRDefault="00FB15F0">
      <w:pPr>
        <w:pStyle w:val="BodyText"/>
        <w:rPr>
          <w:sz w:val="24"/>
        </w:rPr>
      </w:pPr>
    </w:p>
    <w:p w14:paraId="45842A09" w14:textId="77777777" w:rsidR="00FB15F0" w:rsidRDefault="00FB15F0">
      <w:pPr>
        <w:pStyle w:val="BodyText"/>
        <w:rPr>
          <w:sz w:val="24"/>
        </w:rPr>
      </w:pPr>
    </w:p>
    <w:p w14:paraId="7A4D697E" w14:textId="77777777" w:rsidR="00FB15F0" w:rsidRDefault="00FB15F0">
      <w:pPr>
        <w:pStyle w:val="BodyText"/>
        <w:rPr>
          <w:sz w:val="24"/>
        </w:rPr>
      </w:pPr>
    </w:p>
    <w:p w14:paraId="06D4F8E5" w14:textId="77777777" w:rsidR="00EA0874" w:rsidRDefault="00EA0874">
      <w:pPr>
        <w:spacing w:line="252" w:lineRule="exact"/>
        <w:ind w:left="100"/>
        <w:rPr>
          <w:i/>
        </w:rPr>
      </w:pPr>
    </w:p>
    <w:p w14:paraId="335D0EE2" w14:textId="77777777" w:rsidR="00FB15F0" w:rsidRPr="00363E33" w:rsidRDefault="008973EF">
      <w:pPr>
        <w:spacing w:line="252" w:lineRule="exact"/>
        <w:ind w:left="100"/>
        <w:rPr>
          <w:i/>
          <w:sz w:val="20"/>
        </w:rPr>
      </w:pPr>
      <w:r w:rsidRPr="00363E33">
        <w:rPr>
          <w:i/>
          <w:sz w:val="20"/>
        </w:rPr>
        <w:t>Note:</w:t>
      </w:r>
    </w:p>
    <w:p w14:paraId="1410B598" w14:textId="77777777" w:rsidR="00FB15F0" w:rsidRPr="00B12CD4" w:rsidRDefault="008973EF" w:rsidP="00D324F6">
      <w:pPr>
        <w:pStyle w:val="ListParagraph"/>
        <w:numPr>
          <w:ilvl w:val="0"/>
          <w:numId w:val="2"/>
        </w:numPr>
        <w:tabs>
          <w:tab w:val="left" w:pos="821"/>
        </w:tabs>
        <w:spacing w:line="252" w:lineRule="exact"/>
        <w:jc w:val="both"/>
        <w:rPr>
          <w:i/>
        </w:rPr>
      </w:pPr>
      <w:r w:rsidRPr="00B12CD4">
        <w:rPr>
          <w:i/>
        </w:rPr>
        <w:t>Any number of delegates can</w:t>
      </w:r>
      <w:r w:rsidRPr="00B12CD4">
        <w:rPr>
          <w:i/>
          <w:spacing w:val="-1"/>
        </w:rPr>
        <w:t xml:space="preserve"> </w:t>
      </w:r>
      <w:r w:rsidRPr="00B12CD4">
        <w:rPr>
          <w:i/>
        </w:rPr>
        <w:t>register.</w:t>
      </w:r>
    </w:p>
    <w:p w14:paraId="60133240" w14:textId="2F113217" w:rsidR="00FB15F0" w:rsidRPr="00B12CD4" w:rsidRDefault="008973EF" w:rsidP="00D324F6">
      <w:pPr>
        <w:pStyle w:val="ListParagraph"/>
        <w:numPr>
          <w:ilvl w:val="0"/>
          <w:numId w:val="2"/>
        </w:numPr>
        <w:tabs>
          <w:tab w:val="left" w:pos="821"/>
        </w:tabs>
        <w:spacing w:before="2"/>
        <w:ind w:right="594"/>
        <w:jc w:val="both"/>
        <w:rPr>
          <w:i/>
        </w:rPr>
      </w:pPr>
      <w:r w:rsidRPr="00B12CD4">
        <w:rPr>
          <w:i/>
        </w:rPr>
        <w:t>Ambassadors, High Commissioners</w:t>
      </w:r>
      <w:r w:rsidR="00D569DA">
        <w:rPr>
          <w:i/>
        </w:rPr>
        <w:t>,</w:t>
      </w:r>
      <w:r w:rsidRPr="00B12CD4">
        <w:rPr>
          <w:i/>
        </w:rPr>
        <w:t xml:space="preserve"> and Honorary Consulates or other delegates from local missions based in New Delhi may be included by respective countries in their delegation.</w:t>
      </w:r>
    </w:p>
    <w:p w14:paraId="5B7BBDA1" w14:textId="77777777" w:rsidR="00FB15F0" w:rsidRDefault="00000000">
      <w:pPr>
        <w:pStyle w:val="BodyText"/>
        <w:rPr>
          <w:i/>
          <w:sz w:val="27"/>
        </w:rPr>
      </w:pPr>
      <w:r>
        <w:pict w14:anchorId="11A80296">
          <v:rect id="_x0000_s1026" style="position:absolute;margin-left:1in;margin-top:17.5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3526B769" w14:textId="77777777" w:rsidR="00FB15F0" w:rsidRPr="00D16211" w:rsidRDefault="008973EF">
      <w:pPr>
        <w:spacing w:before="61"/>
        <w:ind w:left="100"/>
        <w:rPr>
          <w:rFonts w:ascii="Calibri"/>
          <w:i/>
          <w:sz w:val="18"/>
        </w:rPr>
      </w:pPr>
      <w:r>
        <w:rPr>
          <w:rFonts w:ascii="Calibri"/>
          <w:position w:val="5"/>
          <w:sz w:val="12"/>
        </w:rPr>
        <w:t xml:space="preserve">1 </w:t>
      </w:r>
      <w:r w:rsidRPr="00D16211">
        <w:rPr>
          <w:rFonts w:ascii="Calibri"/>
          <w:i/>
          <w:sz w:val="18"/>
        </w:rPr>
        <w:t>Accreditation is applicable to;</w:t>
      </w:r>
    </w:p>
    <w:p w14:paraId="2956FC88" w14:textId="77777777" w:rsidR="00FB15F0" w:rsidRPr="00D16211" w:rsidRDefault="008875E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line="242" w:lineRule="exact"/>
        <w:ind w:hanging="361"/>
        <w:rPr>
          <w:i/>
          <w:sz w:val="18"/>
        </w:rPr>
      </w:pPr>
      <w:r>
        <w:rPr>
          <w:i/>
          <w:sz w:val="18"/>
        </w:rPr>
        <w:t>C</w:t>
      </w:r>
      <w:r w:rsidR="008973EF" w:rsidRPr="00D16211">
        <w:rPr>
          <w:i/>
          <w:sz w:val="18"/>
        </w:rPr>
        <w:t xml:space="preserve">ountries who have signed the Framework Agreement </w:t>
      </w:r>
      <w:r w:rsidR="004055B2">
        <w:rPr>
          <w:i/>
          <w:sz w:val="18"/>
        </w:rPr>
        <w:t xml:space="preserve">of ISA </w:t>
      </w:r>
      <w:r w:rsidR="008973EF" w:rsidRPr="00D16211">
        <w:rPr>
          <w:i/>
          <w:sz w:val="18"/>
        </w:rPr>
        <w:t>under Article VII but are yet to</w:t>
      </w:r>
      <w:r w:rsidR="008973EF" w:rsidRPr="00D16211">
        <w:rPr>
          <w:i/>
          <w:spacing w:val="-3"/>
          <w:sz w:val="18"/>
        </w:rPr>
        <w:t xml:space="preserve"> </w:t>
      </w:r>
      <w:r w:rsidR="008973EF" w:rsidRPr="00D16211">
        <w:rPr>
          <w:i/>
          <w:sz w:val="18"/>
        </w:rPr>
        <w:t>ratify</w:t>
      </w:r>
      <w:r w:rsidR="00CD1E2F">
        <w:rPr>
          <w:i/>
          <w:sz w:val="18"/>
        </w:rPr>
        <w:t xml:space="preserve"> it</w:t>
      </w:r>
      <w:r w:rsidR="005421D9">
        <w:rPr>
          <w:i/>
          <w:sz w:val="18"/>
        </w:rPr>
        <w:t>; and</w:t>
      </w:r>
    </w:p>
    <w:p w14:paraId="0922A887" w14:textId="77777777" w:rsidR="00FB15F0" w:rsidRPr="00D16211" w:rsidRDefault="008973E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39" w:lineRule="exact"/>
        <w:ind w:hanging="361"/>
        <w:rPr>
          <w:i/>
          <w:sz w:val="18"/>
        </w:rPr>
      </w:pPr>
      <w:r w:rsidRPr="00D16211">
        <w:rPr>
          <w:i/>
          <w:sz w:val="18"/>
        </w:rPr>
        <w:t>Prospective member countries who have not yet signed</w:t>
      </w:r>
      <w:r w:rsidR="005421D9">
        <w:rPr>
          <w:i/>
          <w:sz w:val="18"/>
        </w:rPr>
        <w:t xml:space="preserve"> the Framework Agreement of ISA</w:t>
      </w:r>
      <w:r>
        <w:rPr>
          <w:i/>
          <w:sz w:val="18"/>
        </w:rPr>
        <w:t>.</w:t>
      </w:r>
    </w:p>
    <w:sectPr w:rsidR="00FB15F0" w:rsidRPr="00D16211">
      <w:type w:val="continuous"/>
      <w:pgSz w:w="12240" w:h="15840"/>
      <w:pgMar w:top="114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6600"/>
    <w:multiLevelType w:val="hybridMultilevel"/>
    <w:tmpl w:val="BCAC8812"/>
    <w:lvl w:ilvl="0" w:tplc="A78649D0">
      <w:start w:val="1"/>
      <w:numFmt w:val="decimal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en-US" w:eastAsia="en-US" w:bidi="ar-SA"/>
      </w:rPr>
    </w:lvl>
    <w:lvl w:ilvl="1" w:tplc="2DE64650">
      <w:start w:val="1"/>
      <w:numFmt w:val="lowerLetter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 w:tplc="B89A72A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E52EB576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E8E8A9BE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5DC24484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D56C35C8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plc="AB36AC2C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  <w:lvl w:ilvl="8" w:tplc="B27E29D6">
      <w:numFmt w:val="bullet"/>
      <w:lvlText w:val="•"/>
      <w:lvlJc w:val="left"/>
      <w:pPr>
        <w:ind w:left="82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7971C7"/>
    <w:multiLevelType w:val="hybridMultilevel"/>
    <w:tmpl w:val="78EA28E4"/>
    <w:lvl w:ilvl="0" w:tplc="4009000F">
      <w:start w:val="1"/>
      <w:numFmt w:val="decimal"/>
      <w:lvlText w:val="%1."/>
      <w:lvlJc w:val="left"/>
      <w:pPr>
        <w:ind w:left="460" w:hanging="360"/>
      </w:p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2146777962">
    <w:abstractNumId w:val="0"/>
  </w:num>
  <w:num w:numId="2" w16cid:durableId="95329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NrY0MzCyMDUzNzJR0lEKTi0uzszPAykwrgUAAS02KiwAAAA="/>
  </w:docVars>
  <w:rsids>
    <w:rsidRoot w:val="00FB15F0"/>
    <w:rsid w:val="000825C1"/>
    <w:rsid w:val="000E5645"/>
    <w:rsid w:val="00130D64"/>
    <w:rsid w:val="00181DFD"/>
    <w:rsid w:val="001C06AE"/>
    <w:rsid w:val="001C10CC"/>
    <w:rsid w:val="002A227C"/>
    <w:rsid w:val="002E2491"/>
    <w:rsid w:val="003027DF"/>
    <w:rsid w:val="003117D8"/>
    <w:rsid w:val="00321EAD"/>
    <w:rsid w:val="0034396A"/>
    <w:rsid w:val="00363E33"/>
    <w:rsid w:val="004055B2"/>
    <w:rsid w:val="00414D81"/>
    <w:rsid w:val="00430FB4"/>
    <w:rsid w:val="004322E3"/>
    <w:rsid w:val="004B4F9E"/>
    <w:rsid w:val="005421D9"/>
    <w:rsid w:val="00565D4D"/>
    <w:rsid w:val="005A1B75"/>
    <w:rsid w:val="005C7D3D"/>
    <w:rsid w:val="005E65F2"/>
    <w:rsid w:val="00624C60"/>
    <w:rsid w:val="006A6E7A"/>
    <w:rsid w:val="006C65B9"/>
    <w:rsid w:val="0085000E"/>
    <w:rsid w:val="00866810"/>
    <w:rsid w:val="008875EF"/>
    <w:rsid w:val="008973EF"/>
    <w:rsid w:val="008A352A"/>
    <w:rsid w:val="00944CDD"/>
    <w:rsid w:val="00982F2F"/>
    <w:rsid w:val="009E6628"/>
    <w:rsid w:val="00A26209"/>
    <w:rsid w:val="00A77904"/>
    <w:rsid w:val="00A85AE3"/>
    <w:rsid w:val="00A8738D"/>
    <w:rsid w:val="00A90D04"/>
    <w:rsid w:val="00B10B63"/>
    <w:rsid w:val="00B12CD4"/>
    <w:rsid w:val="00B439E8"/>
    <w:rsid w:val="00B648AD"/>
    <w:rsid w:val="00C37289"/>
    <w:rsid w:val="00CD1E2F"/>
    <w:rsid w:val="00D16211"/>
    <w:rsid w:val="00D324F6"/>
    <w:rsid w:val="00D569DA"/>
    <w:rsid w:val="00D609BF"/>
    <w:rsid w:val="00D971E2"/>
    <w:rsid w:val="00DA5DEE"/>
    <w:rsid w:val="00DF32C8"/>
    <w:rsid w:val="00DF6E71"/>
    <w:rsid w:val="00E84E69"/>
    <w:rsid w:val="00EA0874"/>
    <w:rsid w:val="00EA43D2"/>
    <w:rsid w:val="00ED49D2"/>
    <w:rsid w:val="00F23B55"/>
    <w:rsid w:val="00F31378"/>
    <w:rsid w:val="00F619D2"/>
    <w:rsid w:val="00F87B75"/>
    <w:rsid w:val="00FA1ACB"/>
    <w:rsid w:val="00FB15F0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38E4B3"/>
  <w15:docId w15:val="{85CB9810-BAE4-499A-9368-00556AC3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Chetan Gusain</cp:lastModifiedBy>
  <cp:revision>82</cp:revision>
  <cp:lastPrinted>2023-10-23T16:10:00Z</cp:lastPrinted>
  <dcterms:created xsi:type="dcterms:W3CDTF">2020-09-18T04:30:00Z</dcterms:created>
  <dcterms:modified xsi:type="dcterms:W3CDTF">2025-09-12T20:22:00Z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2020-09-18T00:00:00Z</vt:filetime>
  </property>
</Properties>
</file>